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60" w:rsidRPr="00CF2060" w:rsidRDefault="00CF2060" w:rsidP="00CF20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2060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музыкального руководителя </w:t>
      </w:r>
      <w:proofErr w:type="spellStart"/>
      <w:r w:rsidR="00F54CC9">
        <w:rPr>
          <w:rFonts w:ascii="Times New Roman" w:hAnsi="Times New Roman" w:cs="Times New Roman"/>
          <w:b/>
          <w:sz w:val="24"/>
          <w:szCs w:val="24"/>
        </w:rPr>
        <w:t>Шайдуллиной</w:t>
      </w:r>
      <w:proofErr w:type="spellEnd"/>
      <w:r w:rsidR="00F54CC9">
        <w:rPr>
          <w:rFonts w:ascii="Times New Roman" w:hAnsi="Times New Roman" w:cs="Times New Roman"/>
          <w:b/>
          <w:sz w:val="24"/>
          <w:szCs w:val="24"/>
        </w:rPr>
        <w:t xml:space="preserve"> Э.Ф.</w:t>
      </w:r>
    </w:p>
    <w:p w:rsidR="00CF2060" w:rsidRPr="00CF2060" w:rsidRDefault="00CF2060" w:rsidP="00CF20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060">
        <w:rPr>
          <w:rFonts w:ascii="Times New Roman" w:hAnsi="Times New Roman" w:cs="Times New Roman"/>
          <w:b/>
          <w:sz w:val="24"/>
          <w:szCs w:val="24"/>
        </w:rPr>
        <w:t>Аннотация на рабочую адаптированную  программу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Наименование  рабочей программы: Рабочая программа </w:t>
      </w:r>
      <w:r>
        <w:rPr>
          <w:rFonts w:ascii="Times New Roman" w:hAnsi="Times New Roman" w:cs="Times New Roman"/>
          <w:sz w:val="24"/>
          <w:szCs w:val="24"/>
        </w:rPr>
        <w:t>музыкального руководителя МА</w:t>
      </w:r>
      <w:r w:rsidRPr="00CF2060">
        <w:rPr>
          <w:rFonts w:ascii="Times New Roman" w:hAnsi="Times New Roman" w:cs="Times New Roman"/>
          <w:sz w:val="24"/>
          <w:szCs w:val="24"/>
        </w:rPr>
        <w:t xml:space="preserve">ДОУ "Детский сад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F54CC9">
        <w:rPr>
          <w:rFonts w:ascii="Times New Roman" w:hAnsi="Times New Roman" w:cs="Times New Roman"/>
          <w:sz w:val="24"/>
          <w:szCs w:val="24"/>
        </w:rPr>
        <w:t>255</w:t>
      </w:r>
      <w:r>
        <w:rPr>
          <w:rFonts w:ascii="Times New Roman" w:hAnsi="Times New Roman" w:cs="Times New Roman"/>
          <w:sz w:val="24"/>
          <w:szCs w:val="24"/>
        </w:rPr>
        <w:t>" на 2022-2023 учебный год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Автор-составитель Рабочей программы, должность: </w:t>
      </w:r>
      <w:proofErr w:type="spellStart"/>
      <w:r w:rsidR="00F54CC9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F54CC9">
        <w:rPr>
          <w:rFonts w:ascii="Times New Roman" w:hAnsi="Times New Roman" w:cs="Times New Roman"/>
          <w:sz w:val="24"/>
          <w:szCs w:val="24"/>
        </w:rPr>
        <w:t xml:space="preserve"> Э.Ф.</w:t>
      </w:r>
      <w:r>
        <w:rPr>
          <w:rFonts w:ascii="Times New Roman" w:hAnsi="Times New Roman" w:cs="Times New Roman"/>
          <w:sz w:val="24"/>
          <w:szCs w:val="24"/>
        </w:rPr>
        <w:t>, музыкальный руководитель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Срок реализации  рабочей программ</w:t>
      </w:r>
      <w:r>
        <w:rPr>
          <w:rFonts w:ascii="Times New Roman" w:hAnsi="Times New Roman" w:cs="Times New Roman"/>
          <w:sz w:val="24"/>
          <w:szCs w:val="24"/>
        </w:rPr>
        <w:t>ы: 2022-2023 учебный год, 1 год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Возраст обучающихся:  </w:t>
      </w:r>
      <w:r w:rsidR="00F54C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-7 лет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Специализация группы:   группы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и </w:t>
      </w:r>
      <w:r w:rsidRPr="00CF2060">
        <w:rPr>
          <w:rFonts w:ascii="Times New Roman" w:hAnsi="Times New Roman" w:cs="Times New Roman"/>
          <w:sz w:val="24"/>
          <w:szCs w:val="24"/>
        </w:rPr>
        <w:t>комбин</w:t>
      </w:r>
      <w:r>
        <w:rPr>
          <w:rFonts w:ascii="Times New Roman" w:hAnsi="Times New Roman" w:cs="Times New Roman"/>
          <w:sz w:val="24"/>
          <w:szCs w:val="24"/>
        </w:rPr>
        <w:t xml:space="preserve">ированного вида  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F2060">
        <w:rPr>
          <w:rFonts w:ascii="Times New Roman" w:hAnsi="Times New Roman" w:cs="Times New Roman"/>
          <w:sz w:val="24"/>
          <w:szCs w:val="24"/>
        </w:rPr>
        <w:t xml:space="preserve">Настоящая   рабочая   программа музыкального руководителя 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CF2060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="00F54CC9">
        <w:rPr>
          <w:rFonts w:ascii="Times New Roman" w:hAnsi="Times New Roman" w:cs="Times New Roman"/>
          <w:sz w:val="24"/>
          <w:szCs w:val="24"/>
        </w:rPr>
        <w:t>255</w:t>
      </w:r>
      <w:r w:rsidRPr="00CF206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 района города Казани на 2022-2023 учебный год разработана на основе основной образовательной программы ДО Муниципального </w:t>
      </w:r>
      <w:r>
        <w:rPr>
          <w:rFonts w:ascii="Times New Roman" w:hAnsi="Times New Roman" w:cs="Times New Roman"/>
          <w:sz w:val="24"/>
          <w:szCs w:val="24"/>
        </w:rPr>
        <w:t>автономного</w:t>
      </w:r>
      <w:r w:rsidRPr="00CF2060">
        <w:rPr>
          <w:rFonts w:ascii="Times New Roman" w:hAnsi="Times New Roman" w:cs="Times New Roman"/>
          <w:sz w:val="24"/>
          <w:szCs w:val="24"/>
        </w:rPr>
        <w:t xml:space="preserve"> дошкольного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ого учреждения «Детский сад № </w:t>
      </w:r>
      <w:r w:rsidR="00F54CC9">
        <w:rPr>
          <w:rFonts w:ascii="Times New Roman" w:hAnsi="Times New Roman" w:cs="Times New Roman"/>
          <w:sz w:val="24"/>
          <w:szCs w:val="24"/>
        </w:rPr>
        <w:t>255</w:t>
      </w:r>
      <w:r w:rsidRPr="00CF206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Вахитовского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 района города Казани  в соответствии с Законом «Об образовании в Российской Федерации» (от 29.12.2012 г. №273-ФЗ), ФГОС</w:t>
      </w:r>
      <w:r>
        <w:rPr>
          <w:rFonts w:ascii="Times New Roman" w:hAnsi="Times New Roman" w:cs="Times New Roman"/>
          <w:sz w:val="24"/>
          <w:szCs w:val="24"/>
        </w:rPr>
        <w:t xml:space="preserve"> ДО,  СП 2.4.3648-20.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Уставом МАДОУ «Детский сад № </w:t>
      </w:r>
      <w:r w:rsidR="00F54CC9">
        <w:rPr>
          <w:rFonts w:ascii="Times New Roman" w:hAnsi="Times New Roman" w:cs="Times New Roman"/>
          <w:sz w:val="24"/>
          <w:szCs w:val="24"/>
        </w:rPr>
        <w:t>255</w:t>
      </w:r>
      <w:r w:rsidRPr="00CF2060">
        <w:rPr>
          <w:rFonts w:ascii="Times New Roman" w:hAnsi="Times New Roman" w:cs="Times New Roman"/>
          <w:sz w:val="24"/>
          <w:szCs w:val="24"/>
        </w:rPr>
        <w:t>»,  учеб</w:t>
      </w:r>
      <w:r>
        <w:rPr>
          <w:rFonts w:ascii="Times New Roman" w:hAnsi="Times New Roman" w:cs="Times New Roman"/>
          <w:sz w:val="24"/>
          <w:szCs w:val="24"/>
        </w:rPr>
        <w:t>ным планом и графиком  работы МА</w:t>
      </w:r>
      <w:r w:rsidRPr="00CF2060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Pr="00CF2060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CF2060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F54CC9">
        <w:rPr>
          <w:rFonts w:ascii="Times New Roman" w:hAnsi="Times New Roman" w:cs="Times New Roman"/>
          <w:sz w:val="24"/>
          <w:szCs w:val="24"/>
        </w:rPr>
        <w:t>255</w:t>
      </w:r>
      <w:r>
        <w:rPr>
          <w:rFonts w:ascii="Times New Roman" w:hAnsi="Times New Roman" w:cs="Times New Roman"/>
          <w:sz w:val="24"/>
          <w:szCs w:val="24"/>
        </w:rPr>
        <w:t>»   на 2022-2023 учебный год.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  Рабочая программа ориентирована на реализацию образовательной области «Художественно-эстетическое развитие» по направлению «Музыка» и  обеспечивает музыкально</w:t>
      </w:r>
      <w:r>
        <w:rPr>
          <w:rFonts w:ascii="Times New Roman" w:hAnsi="Times New Roman" w:cs="Times New Roman"/>
          <w:sz w:val="24"/>
          <w:szCs w:val="24"/>
        </w:rPr>
        <w:t xml:space="preserve">е развитие детей в возрасте от </w:t>
      </w:r>
      <w:r w:rsidR="00F54CC9">
        <w:rPr>
          <w:rFonts w:ascii="Times New Roman" w:hAnsi="Times New Roman" w:cs="Times New Roman"/>
          <w:sz w:val="24"/>
          <w:szCs w:val="24"/>
        </w:rPr>
        <w:t>2</w:t>
      </w:r>
      <w:r w:rsidRPr="00CF2060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возрастных, индивидуальных и психических особенностей.  Программа включает следующие направления работы: восприятие музыки, пение, музыкально-</w:t>
      </w:r>
      <w:proofErr w:type="gramStart"/>
      <w:r w:rsidRPr="00CF2060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Pr="00CF2060">
        <w:rPr>
          <w:rFonts w:ascii="Times New Roman" w:hAnsi="Times New Roman" w:cs="Times New Roman"/>
          <w:sz w:val="24"/>
          <w:szCs w:val="24"/>
        </w:rPr>
        <w:t>, игра на музыкальных инструментах. Программа предполагает, проведение музыкальных занятий 2 раза в неделю в каждой возрастной группе. Программа включает три основных раздела целевой, содержательный и организационный, в каждом из которых отражается обязательная часть и часть, формируемая участни</w:t>
      </w:r>
      <w:r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Рабочая программа музыкального руководителя разработана для  групп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общеразвивающего и </w:t>
      </w:r>
      <w:r w:rsidRPr="00CF2060">
        <w:rPr>
          <w:rFonts w:ascii="Times New Roman" w:hAnsi="Times New Roman" w:cs="Times New Roman"/>
          <w:sz w:val="24"/>
          <w:szCs w:val="24"/>
        </w:rPr>
        <w:t>комбинированного вида  в соответствии с требованиями ФГОС в соответствии с  утвержденной Основной образовательной про</w:t>
      </w:r>
      <w:r>
        <w:rPr>
          <w:rFonts w:ascii="Times New Roman" w:hAnsi="Times New Roman" w:cs="Times New Roman"/>
          <w:sz w:val="24"/>
          <w:szCs w:val="24"/>
        </w:rPr>
        <w:t>граммы дошкольного учреждения МАДОУ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F54CC9">
        <w:rPr>
          <w:rFonts w:ascii="Times New Roman" w:hAnsi="Times New Roman" w:cs="Times New Roman"/>
          <w:sz w:val="24"/>
          <w:szCs w:val="24"/>
        </w:rPr>
        <w:t>255</w:t>
      </w:r>
      <w:r w:rsidRPr="00CF2060">
        <w:rPr>
          <w:rFonts w:ascii="Times New Roman" w:hAnsi="Times New Roman" w:cs="Times New Roman"/>
          <w:sz w:val="24"/>
          <w:szCs w:val="24"/>
        </w:rPr>
        <w:t xml:space="preserve">»,   которая составлена в соответствии с ФГОС дошкольного образования с учетом примерной программы дошкольного образования «От рождения до школы. Основная образовательная программа дошкольного образования» под редакцией Н. </w:t>
      </w:r>
      <w:proofErr w:type="spellStart"/>
      <w:r w:rsidRPr="00CF2060">
        <w:rPr>
          <w:rFonts w:ascii="Times New Roman" w:hAnsi="Times New Roman" w:cs="Times New Roman"/>
          <w:sz w:val="24"/>
          <w:szCs w:val="24"/>
        </w:rPr>
        <w:t>Е.Вераксы</w:t>
      </w:r>
      <w:proofErr w:type="spellEnd"/>
      <w:r w:rsidRPr="00CF2060">
        <w:rPr>
          <w:rFonts w:ascii="Times New Roman" w:hAnsi="Times New Roman" w:cs="Times New Roman"/>
          <w:sz w:val="24"/>
          <w:szCs w:val="24"/>
        </w:rPr>
        <w:t xml:space="preserve">, Т. С. Комаровой, М. А. Васильевой. Изд. </w:t>
      </w:r>
      <w:r>
        <w:rPr>
          <w:rFonts w:ascii="Times New Roman" w:hAnsi="Times New Roman" w:cs="Times New Roman"/>
          <w:sz w:val="24"/>
          <w:szCs w:val="24"/>
        </w:rPr>
        <w:t>5-е, МОЗАИКА-СИНТЕЗ, М., 2019г.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 В программе сформулированы и конкретизированы задачи по музыкальному воспитанию для детей</w:t>
      </w:r>
      <w:r w:rsidR="00F54CC9">
        <w:rPr>
          <w:rFonts w:ascii="Times New Roman" w:hAnsi="Times New Roman" w:cs="Times New Roman"/>
          <w:sz w:val="24"/>
          <w:szCs w:val="24"/>
        </w:rPr>
        <w:t xml:space="preserve"> ясельной,</w:t>
      </w:r>
      <w:r w:rsidRPr="00CF2060">
        <w:rPr>
          <w:rFonts w:ascii="Times New Roman" w:hAnsi="Times New Roman" w:cs="Times New Roman"/>
          <w:sz w:val="24"/>
          <w:szCs w:val="24"/>
        </w:rPr>
        <w:t xml:space="preserve"> младше</w:t>
      </w:r>
      <w:r>
        <w:rPr>
          <w:rFonts w:ascii="Times New Roman" w:hAnsi="Times New Roman" w:cs="Times New Roman"/>
          <w:sz w:val="24"/>
          <w:szCs w:val="24"/>
        </w:rPr>
        <w:t>й, средней, старшей  и подготовительных</w:t>
      </w:r>
      <w:r w:rsidRPr="00CF206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060">
        <w:rPr>
          <w:rFonts w:ascii="Times New Roman" w:hAnsi="Times New Roman" w:cs="Times New Roman"/>
          <w:sz w:val="24"/>
          <w:szCs w:val="24"/>
        </w:rPr>
        <w:t xml:space="preserve"> групп. Реализация данной программы осуществляется через фронтальную и индивидуальную образовательную деятельность педагого</w:t>
      </w:r>
      <w:r>
        <w:rPr>
          <w:rFonts w:ascii="Times New Roman" w:hAnsi="Times New Roman" w:cs="Times New Roman"/>
          <w:sz w:val="24"/>
          <w:szCs w:val="24"/>
        </w:rPr>
        <w:t>в с детьми.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Особенностью данного курса является  включение  регионального компонента, активизацию музыкального восприятия через игру. Кроме того, программа составлена  с использованием комплексной  связи с друг</w:t>
      </w:r>
      <w:r>
        <w:rPr>
          <w:rFonts w:ascii="Times New Roman" w:hAnsi="Times New Roman" w:cs="Times New Roman"/>
          <w:sz w:val="24"/>
          <w:szCs w:val="24"/>
        </w:rPr>
        <w:t>ими образовательными областями.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Цель музыкал</w:t>
      </w:r>
      <w:r>
        <w:rPr>
          <w:rFonts w:ascii="Times New Roman" w:hAnsi="Times New Roman" w:cs="Times New Roman"/>
          <w:sz w:val="24"/>
          <w:szCs w:val="24"/>
        </w:rPr>
        <w:t xml:space="preserve">ьного воспитания детей </w:t>
      </w:r>
      <w:r w:rsidR="00F54CC9">
        <w:rPr>
          <w:rFonts w:ascii="Times New Roman" w:hAnsi="Times New Roman" w:cs="Times New Roman"/>
          <w:sz w:val="24"/>
          <w:szCs w:val="24"/>
        </w:rPr>
        <w:t>2</w:t>
      </w:r>
      <w:r w:rsidRPr="00CF2060">
        <w:rPr>
          <w:rFonts w:ascii="Times New Roman" w:hAnsi="Times New Roman" w:cs="Times New Roman"/>
          <w:sz w:val="24"/>
          <w:szCs w:val="24"/>
        </w:rPr>
        <w:t xml:space="preserve"> -7 лет – развитие музыкальности детей и их способности эм</w:t>
      </w:r>
      <w:r>
        <w:rPr>
          <w:rFonts w:ascii="Times New Roman" w:hAnsi="Times New Roman" w:cs="Times New Roman"/>
          <w:sz w:val="24"/>
          <w:szCs w:val="24"/>
        </w:rPr>
        <w:t>оционально воспринимать музыку.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 xml:space="preserve"> Планируемые результаты освоения воспитанниками основной образовательной программы дошкольного образования представлены как целевые ориентиры освоения </w:t>
      </w:r>
      <w:r w:rsidRPr="00CF2060">
        <w:rPr>
          <w:rFonts w:ascii="Times New Roman" w:hAnsi="Times New Roman" w:cs="Times New Roman"/>
          <w:sz w:val="24"/>
          <w:szCs w:val="24"/>
        </w:rPr>
        <w:lastRenderedPageBreak/>
        <w:t>основной образовательной программы  ДОУ  и конкретизируют требования Стандарта с учетом возрастных возможностей и индивид</w:t>
      </w:r>
      <w:r>
        <w:rPr>
          <w:rFonts w:ascii="Times New Roman" w:hAnsi="Times New Roman" w:cs="Times New Roman"/>
          <w:sz w:val="24"/>
          <w:szCs w:val="24"/>
        </w:rPr>
        <w:t>уальных различий воспитанников.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Программа состоит из обязательной части и части, формируемой участниками образовательных отношений. Объем первой части программы составляет не менее 60% времени, необходимого для реализации Программы, вторая часть, формируемая участниками образовательных отношений – не бол</w:t>
      </w:r>
      <w:r>
        <w:rPr>
          <w:rFonts w:ascii="Times New Roman" w:hAnsi="Times New Roman" w:cs="Times New Roman"/>
          <w:sz w:val="24"/>
          <w:szCs w:val="24"/>
        </w:rPr>
        <w:t>ее 40% общего объема Программы.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</w:t>
      </w:r>
      <w:r>
        <w:rPr>
          <w:rFonts w:ascii="Times New Roman" w:hAnsi="Times New Roman" w:cs="Times New Roman"/>
          <w:sz w:val="24"/>
          <w:szCs w:val="24"/>
        </w:rPr>
        <w:t>рмы активности.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результатов освоения Программы, а также особенности организации образовательной деятельности. В Программе музыкального руководителя имеется методическое обеспечение и средства обучения, описание необходимого оборудования, развивающей п</w:t>
      </w:r>
      <w:r>
        <w:rPr>
          <w:rFonts w:ascii="Times New Roman" w:hAnsi="Times New Roman" w:cs="Times New Roman"/>
          <w:sz w:val="24"/>
          <w:szCs w:val="24"/>
        </w:rPr>
        <w:t>редметно-пространственной среды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Учебный год начинается 1 сентября и заканчивается 31 мая. В летний период проводятся тематические  музыкальные за</w:t>
      </w:r>
      <w:r>
        <w:rPr>
          <w:rFonts w:ascii="Times New Roman" w:hAnsi="Times New Roman" w:cs="Times New Roman"/>
          <w:sz w:val="24"/>
          <w:szCs w:val="24"/>
        </w:rPr>
        <w:t>нятия, праздники и развлечения.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060">
        <w:rPr>
          <w:rFonts w:ascii="Times New Roman" w:hAnsi="Times New Roman" w:cs="Times New Roman"/>
          <w:sz w:val="24"/>
          <w:szCs w:val="24"/>
        </w:rPr>
        <w:t>Длительность образовательной деятельности находится в соответствии с требованиями, определенными СанПиН. Продолжительность деятельности воспитанников во время ООД, максимальный объем образовательной нагрузки детей, соответствует санитарно – гигиеническим нормам (СП 2.4.3648-20).</w:t>
      </w:r>
    </w:p>
    <w:p w:rsidR="00CF2060" w:rsidRPr="00CF2060" w:rsidRDefault="00CF2060" w:rsidP="00CF206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41C1" w:rsidRPr="00CF2060" w:rsidRDefault="005A41C1" w:rsidP="00CF206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A41C1" w:rsidRPr="00CF2060" w:rsidSect="00286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1218E"/>
    <w:rsid w:val="00286A9E"/>
    <w:rsid w:val="0041218E"/>
    <w:rsid w:val="005A41C1"/>
    <w:rsid w:val="00CF2060"/>
    <w:rsid w:val="00DE610F"/>
    <w:rsid w:val="00F5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</dc:creator>
  <cp:lastModifiedBy>лена</cp:lastModifiedBy>
  <cp:revision>3</cp:revision>
  <dcterms:created xsi:type="dcterms:W3CDTF">2022-11-02T12:04:00Z</dcterms:created>
  <dcterms:modified xsi:type="dcterms:W3CDTF">2022-11-08T13:35:00Z</dcterms:modified>
</cp:coreProperties>
</file>